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2018年湖北省制冷学会学术年会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暨湖北省第六届（华中科技大学第十届）制冷空调研究生学术年会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邀  请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为了进一步提升湖北省制冷空调领域核心技术水平和自主创新能力，推动制冷空调行业可持续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，探讨制冷空调技术的发展战略。由湖北省制冷学会主办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华中科技大学协办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的2018年湖北省制冷学会学术年会暨湖北省第六届（华中科技大学第十届）制冷空调研究生学术年会，定于10月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（星期六）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在武汉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中南花园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饭店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（武昌丁字桥）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隆重举行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会议将邀请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制冷空调界的泰斗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知名教授、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专家、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和企业技术精英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作主旨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学术报告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和技术交流，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展示我省制冷空调领域最新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的学术成果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技术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。这亦是全省制冷空调行业同仁友情团聚的良机。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诚邀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你们拨冗出席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这一盛会。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凡是学会理事，原则上不得缺席，如因故不能出席，应委托代表出席。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年会相关事宜：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会议规模：预计参会人员400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440人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时间：2018年10月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（星期六全天）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地点：武汉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市武昌中南花园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饭店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（武昌丁字桥） 南苑楼三楼大会议厅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与会费用：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全部免收会务费（签到时领取会议资料和自助餐劵、晚宴餐券、纪念礼品劵。）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会议签到时间：10月20日上午7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～8:50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周传辉 15927319266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高丽华 13667193595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许敬芳 17671778676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郭亚宾 15927612878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寻惟德 13296638624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学会办公电话：027-87338360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学会邮箱：hubeizhileng@sina.com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学术年会组委会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2018年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附：参会回执表（此表可复制）</w:t>
      </w:r>
    </w:p>
    <w:tbl>
      <w:tblPr>
        <w:tblStyle w:val="4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532"/>
        <w:gridCol w:w="1272"/>
        <w:gridCol w:w="1875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  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手  机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邮  箱</w:t>
            </w:r>
          </w:p>
        </w:tc>
      </w:tr>
      <w:tr>
        <w:tblPrEx>
          <w:tblLayout w:type="fixed"/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5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（10月16日前务必填报好反馈至学会邮箱）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F6CD"/>
    <w:multiLevelType w:val="singleLevel"/>
    <w:tmpl w:val="70B2F6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808F6"/>
    <w:rsid w:val="00FB0087"/>
    <w:rsid w:val="11AB0D32"/>
    <w:rsid w:val="182513C7"/>
    <w:rsid w:val="2B94276A"/>
    <w:rsid w:val="31341218"/>
    <w:rsid w:val="39B83908"/>
    <w:rsid w:val="3D901044"/>
    <w:rsid w:val="406D6ECF"/>
    <w:rsid w:val="41E14500"/>
    <w:rsid w:val="4EA808F6"/>
    <w:rsid w:val="58461818"/>
    <w:rsid w:val="60694F20"/>
    <w:rsid w:val="69E4283E"/>
    <w:rsid w:val="6D535020"/>
    <w:rsid w:val="77D7A9CF"/>
    <w:rsid w:val="7F0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pplications/C:\Users\shixs1-jd1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2018-04-16T17:02:00Z</dcterms:created>
  <dc:creator>淺囍深愛</dc:creator>
  <cp:lastModifiedBy>zhangxie</cp:lastModifiedBy>
  <cp:lastPrinted>2018-07-10T08:59:00Z</cp:lastPrinted>
  <dcterms:modified xsi:type="dcterms:W3CDTF">2018-10-11T23:42:50Z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